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39E33" w14:textId="77777777" w:rsidR="00AD0335" w:rsidRPr="00AD0335" w:rsidRDefault="00AD0335" w:rsidP="00AD0335">
      <w:pPr>
        <w:spacing w:after="0" w:line="480" w:lineRule="auto"/>
        <w:ind w:firstLine="720"/>
        <w:jc w:val="center"/>
        <w:rPr>
          <w:rFonts w:ascii="Times New Roman" w:hAnsi="Times New Roman" w:cs="Times New Roman"/>
          <w:sz w:val="24"/>
          <w:szCs w:val="24"/>
        </w:rPr>
      </w:pPr>
    </w:p>
    <w:p w14:paraId="7688E09E" w14:textId="77777777" w:rsidR="00AD0335" w:rsidRPr="00AD0335" w:rsidRDefault="00AD0335" w:rsidP="00AD0335">
      <w:pPr>
        <w:spacing w:after="0" w:line="480" w:lineRule="auto"/>
        <w:ind w:firstLine="720"/>
        <w:jc w:val="center"/>
        <w:rPr>
          <w:rFonts w:ascii="Times New Roman" w:hAnsi="Times New Roman" w:cs="Times New Roman"/>
          <w:sz w:val="24"/>
          <w:szCs w:val="24"/>
        </w:rPr>
      </w:pPr>
    </w:p>
    <w:p w14:paraId="7C1E0249" w14:textId="77777777" w:rsidR="00AD0335" w:rsidRPr="00AD0335" w:rsidRDefault="00AD0335" w:rsidP="00AD0335">
      <w:pPr>
        <w:spacing w:after="0" w:line="480" w:lineRule="auto"/>
        <w:ind w:firstLine="720"/>
        <w:jc w:val="center"/>
        <w:rPr>
          <w:rFonts w:ascii="Times New Roman" w:hAnsi="Times New Roman" w:cs="Times New Roman"/>
          <w:sz w:val="24"/>
          <w:szCs w:val="24"/>
        </w:rPr>
      </w:pPr>
    </w:p>
    <w:p w14:paraId="264A9226" w14:textId="77777777" w:rsidR="00AD0335" w:rsidRPr="00AD0335" w:rsidRDefault="00AD0335" w:rsidP="00AD0335">
      <w:pPr>
        <w:spacing w:after="0" w:line="480" w:lineRule="auto"/>
        <w:ind w:firstLine="720"/>
        <w:jc w:val="center"/>
        <w:rPr>
          <w:rFonts w:ascii="Times New Roman" w:hAnsi="Times New Roman" w:cs="Times New Roman"/>
          <w:sz w:val="24"/>
          <w:szCs w:val="24"/>
        </w:rPr>
      </w:pPr>
    </w:p>
    <w:p w14:paraId="15D57760" w14:textId="476177BB" w:rsidR="00AD0335" w:rsidRDefault="00AD0335" w:rsidP="00AD0335">
      <w:pPr>
        <w:spacing w:after="0" w:line="480" w:lineRule="auto"/>
        <w:ind w:firstLine="720"/>
        <w:jc w:val="center"/>
        <w:rPr>
          <w:rFonts w:ascii="Times New Roman" w:hAnsi="Times New Roman" w:cs="Times New Roman"/>
          <w:sz w:val="24"/>
          <w:szCs w:val="24"/>
        </w:rPr>
      </w:pPr>
    </w:p>
    <w:p w14:paraId="013B1528" w14:textId="56514483" w:rsidR="00EE132D" w:rsidRDefault="00EE132D" w:rsidP="00AD0335">
      <w:pPr>
        <w:spacing w:after="0" w:line="480" w:lineRule="auto"/>
        <w:ind w:firstLine="720"/>
        <w:jc w:val="center"/>
        <w:rPr>
          <w:rFonts w:ascii="Times New Roman" w:hAnsi="Times New Roman" w:cs="Times New Roman"/>
          <w:sz w:val="24"/>
          <w:szCs w:val="24"/>
        </w:rPr>
      </w:pPr>
    </w:p>
    <w:p w14:paraId="06BE410A" w14:textId="4BD1E23E" w:rsidR="00EE132D" w:rsidRDefault="00EE132D" w:rsidP="00AD0335">
      <w:pPr>
        <w:spacing w:after="0" w:line="480" w:lineRule="auto"/>
        <w:ind w:firstLine="720"/>
        <w:jc w:val="center"/>
        <w:rPr>
          <w:rFonts w:ascii="Times New Roman" w:hAnsi="Times New Roman" w:cs="Times New Roman"/>
          <w:sz w:val="24"/>
          <w:szCs w:val="24"/>
        </w:rPr>
      </w:pPr>
    </w:p>
    <w:p w14:paraId="4DE1348C" w14:textId="77777777" w:rsidR="00EE132D" w:rsidRDefault="00EE132D" w:rsidP="00AD0335">
      <w:pPr>
        <w:spacing w:after="0" w:line="480" w:lineRule="auto"/>
        <w:ind w:firstLine="720"/>
        <w:jc w:val="center"/>
        <w:rPr>
          <w:rFonts w:ascii="Times New Roman" w:hAnsi="Times New Roman" w:cs="Times New Roman"/>
          <w:sz w:val="24"/>
          <w:szCs w:val="24"/>
        </w:rPr>
      </w:pPr>
    </w:p>
    <w:p w14:paraId="7919BA88" w14:textId="77777777" w:rsidR="00EE132D" w:rsidRPr="00AD0335" w:rsidRDefault="00EE132D" w:rsidP="00AD0335">
      <w:pPr>
        <w:spacing w:after="0" w:line="480" w:lineRule="auto"/>
        <w:ind w:firstLine="720"/>
        <w:jc w:val="center"/>
        <w:rPr>
          <w:rFonts w:ascii="Times New Roman" w:hAnsi="Times New Roman" w:cs="Times New Roman"/>
          <w:sz w:val="24"/>
          <w:szCs w:val="24"/>
        </w:rPr>
      </w:pPr>
    </w:p>
    <w:p w14:paraId="47C12B8F" w14:textId="5B5AEE5C" w:rsidR="00AD0335" w:rsidRPr="00AD0335" w:rsidRDefault="00AD0335" w:rsidP="00EE132D">
      <w:pPr>
        <w:spacing w:after="0" w:line="480" w:lineRule="auto"/>
        <w:ind w:firstLine="720"/>
        <w:jc w:val="center"/>
        <w:rPr>
          <w:rFonts w:ascii="Times New Roman" w:hAnsi="Times New Roman" w:cs="Times New Roman"/>
          <w:sz w:val="24"/>
          <w:szCs w:val="24"/>
        </w:rPr>
      </w:pPr>
      <w:r w:rsidRPr="00AD0335">
        <w:rPr>
          <w:rFonts w:ascii="Times New Roman" w:hAnsi="Times New Roman" w:cs="Times New Roman"/>
          <w:sz w:val="24"/>
          <w:szCs w:val="24"/>
        </w:rPr>
        <w:t>Stories response</w:t>
      </w:r>
    </w:p>
    <w:p w14:paraId="58B0EF54" w14:textId="77777777" w:rsidR="00AD0335" w:rsidRPr="00AD0335" w:rsidRDefault="00AD0335" w:rsidP="00AD0335">
      <w:pPr>
        <w:spacing w:after="0" w:line="480" w:lineRule="auto"/>
        <w:ind w:firstLine="720"/>
        <w:jc w:val="center"/>
        <w:rPr>
          <w:rFonts w:ascii="Times New Roman" w:hAnsi="Times New Roman" w:cs="Times New Roman"/>
          <w:sz w:val="24"/>
          <w:szCs w:val="24"/>
        </w:rPr>
      </w:pPr>
      <w:r w:rsidRPr="00AD0335">
        <w:rPr>
          <w:rFonts w:ascii="Times New Roman" w:hAnsi="Times New Roman" w:cs="Times New Roman"/>
          <w:sz w:val="24"/>
          <w:szCs w:val="24"/>
        </w:rPr>
        <w:t>Student’s Name</w:t>
      </w:r>
    </w:p>
    <w:p w14:paraId="512E0B03" w14:textId="77777777" w:rsidR="001A0342" w:rsidRDefault="00AD0335" w:rsidP="00AD0335">
      <w:pPr>
        <w:spacing w:after="0" w:line="480" w:lineRule="auto"/>
        <w:ind w:firstLine="720"/>
        <w:jc w:val="center"/>
        <w:rPr>
          <w:rFonts w:ascii="Times New Roman" w:hAnsi="Times New Roman" w:cs="Times New Roman"/>
          <w:sz w:val="24"/>
          <w:szCs w:val="24"/>
        </w:rPr>
      </w:pPr>
      <w:r w:rsidRPr="00AD0335">
        <w:rPr>
          <w:rFonts w:ascii="Times New Roman" w:hAnsi="Times New Roman" w:cs="Times New Roman"/>
          <w:sz w:val="24"/>
          <w:szCs w:val="24"/>
        </w:rPr>
        <w:t>Institution</w:t>
      </w:r>
    </w:p>
    <w:p w14:paraId="6E6944A9" w14:textId="77777777" w:rsidR="001A0342" w:rsidRDefault="001A0342">
      <w:pPr>
        <w:rPr>
          <w:rFonts w:ascii="Times New Roman" w:hAnsi="Times New Roman" w:cs="Times New Roman"/>
          <w:sz w:val="24"/>
          <w:szCs w:val="24"/>
        </w:rPr>
      </w:pPr>
      <w:r>
        <w:rPr>
          <w:rFonts w:ascii="Times New Roman" w:hAnsi="Times New Roman" w:cs="Times New Roman"/>
          <w:sz w:val="24"/>
          <w:szCs w:val="24"/>
        </w:rPr>
        <w:br w:type="page"/>
      </w:r>
    </w:p>
    <w:p w14:paraId="577BE7AD" w14:textId="77777777" w:rsidR="00AD0335" w:rsidRPr="00AD0335" w:rsidRDefault="00AD0335" w:rsidP="00AD0335">
      <w:pPr>
        <w:spacing w:after="0" w:line="480" w:lineRule="auto"/>
        <w:ind w:firstLine="720"/>
        <w:jc w:val="center"/>
        <w:rPr>
          <w:rFonts w:ascii="Times New Roman" w:hAnsi="Times New Roman" w:cs="Times New Roman"/>
          <w:sz w:val="24"/>
          <w:szCs w:val="24"/>
        </w:rPr>
      </w:pPr>
    </w:p>
    <w:p w14:paraId="4773C16C" w14:textId="77777777" w:rsidR="00EE74D8" w:rsidRPr="00A47C19" w:rsidRDefault="00EE74D8" w:rsidP="00EE74D8">
      <w:pPr>
        <w:spacing w:after="0" w:line="480" w:lineRule="auto"/>
        <w:ind w:firstLine="720"/>
        <w:rPr>
          <w:rFonts w:ascii="Times New Roman" w:hAnsi="Times New Roman" w:cs="Times New Roman"/>
          <w:b/>
          <w:sz w:val="24"/>
          <w:szCs w:val="24"/>
        </w:rPr>
      </w:pPr>
      <w:r w:rsidRPr="00A47C19">
        <w:rPr>
          <w:rFonts w:ascii="Times New Roman" w:hAnsi="Times New Roman" w:cs="Times New Roman"/>
          <w:b/>
          <w:sz w:val="24"/>
          <w:szCs w:val="24"/>
        </w:rPr>
        <w:t>Story 1 Chopin, "Story of an Hour"</w:t>
      </w:r>
    </w:p>
    <w:p w14:paraId="3ED02374" w14:textId="77777777" w:rsidR="00EE74D8" w:rsidRPr="00EE74D8" w:rsidRDefault="00EE74D8" w:rsidP="00EE74D8">
      <w:pPr>
        <w:spacing w:after="0" w:line="480" w:lineRule="auto"/>
        <w:ind w:firstLine="720"/>
        <w:rPr>
          <w:rFonts w:ascii="Times New Roman" w:hAnsi="Times New Roman" w:cs="Times New Roman"/>
          <w:sz w:val="24"/>
          <w:szCs w:val="24"/>
        </w:rPr>
      </w:pPr>
      <w:r w:rsidRPr="00EE74D8">
        <w:rPr>
          <w:rFonts w:ascii="Times New Roman" w:hAnsi="Times New Roman" w:cs="Times New Roman"/>
          <w:sz w:val="24"/>
          <w:szCs w:val="24"/>
        </w:rPr>
        <w:t xml:space="preserve">The </w:t>
      </w:r>
      <w:proofErr w:type="spellStart"/>
      <w:r w:rsidRPr="00EE74D8">
        <w:rPr>
          <w:rFonts w:ascii="Times New Roman" w:hAnsi="Times New Roman" w:cs="Times New Roman"/>
          <w:sz w:val="24"/>
          <w:szCs w:val="24"/>
        </w:rPr>
        <w:t>dénoument</w:t>
      </w:r>
      <w:proofErr w:type="spellEnd"/>
      <w:r w:rsidRPr="00EE74D8">
        <w:rPr>
          <w:rFonts w:ascii="Times New Roman" w:hAnsi="Times New Roman" w:cs="Times New Roman"/>
          <w:sz w:val="24"/>
          <w:szCs w:val="24"/>
        </w:rPr>
        <w:t xml:space="preserve"> of this story is very indefinite and more so unsatisfying. When I read this story, I sympathized with Mrs. Mallard who received wrong message about the death of her husband and thought that it was the beginning of her new life, the life of freedom. I was eager to see how she was going to enjoy the freedom with the absence of her husband. However, when her husband reappears, she collapses and dies. The last line of this story says: “When the doctors came they said she had died of heart disease — of the joy that kills.” The incorrect assumption that those near her made about her death is that she died because the sight of her husband shocked her to death. This story reminds me of the term peripeteia as it fits perfectly in the plot.  The death of Mr. Mallard meant a complete change of things to his wife. She was going to taste freedom for the first time. However, this does not happen, instead, it her that dies but the husband lives again. </w:t>
      </w:r>
    </w:p>
    <w:p w14:paraId="51ECDD1A" w14:textId="77777777" w:rsidR="00EE74D8" w:rsidRPr="00A47C19" w:rsidRDefault="00EE74D8" w:rsidP="00EE74D8">
      <w:pPr>
        <w:spacing w:after="0" w:line="480" w:lineRule="auto"/>
        <w:ind w:firstLine="720"/>
        <w:rPr>
          <w:rFonts w:ascii="Times New Roman" w:hAnsi="Times New Roman" w:cs="Times New Roman"/>
          <w:b/>
          <w:sz w:val="24"/>
          <w:szCs w:val="24"/>
        </w:rPr>
      </w:pPr>
      <w:r w:rsidRPr="00A47C19">
        <w:rPr>
          <w:rFonts w:ascii="Times New Roman" w:hAnsi="Times New Roman" w:cs="Times New Roman"/>
          <w:b/>
          <w:sz w:val="24"/>
          <w:szCs w:val="24"/>
        </w:rPr>
        <w:t>Story 2: An Occurrence at Owl Creek Bridge</w:t>
      </w:r>
    </w:p>
    <w:p w14:paraId="06EAFE9F" w14:textId="77777777" w:rsidR="00EE74D8" w:rsidRPr="00EE74D8" w:rsidRDefault="00EE74D8" w:rsidP="00EE74D8">
      <w:pPr>
        <w:spacing w:after="0" w:line="480" w:lineRule="auto"/>
        <w:ind w:firstLine="720"/>
        <w:rPr>
          <w:rFonts w:ascii="Times New Roman" w:hAnsi="Times New Roman" w:cs="Times New Roman"/>
          <w:sz w:val="24"/>
          <w:szCs w:val="24"/>
        </w:rPr>
      </w:pPr>
      <w:r w:rsidRPr="00EE74D8">
        <w:rPr>
          <w:rFonts w:ascii="Times New Roman" w:hAnsi="Times New Roman" w:cs="Times New Roman"/>
          <w:sz w:val="24"/>
          <w:szCs w:val="24"/>
        </w:rPr>
        <w:t>When I read the story, there was too much suspense that I did not realize when I got to the end of the story. However, the happenings from the point the captain gave orders to hang the man were unclear to me until I realized that it was the man’s dream. There was a feeling that what was happening was not really a reality but an imagination but still, the suspense kept escalating. By the time I got to the end of the story, I was almost convinced that the man managed to escape, but I wondered; how mysteriously?</w:t>
      </w:r>
    </w:p>
    <w:p w14:paraId="0036DAE1" w14:textId="77777777" w:rsidR="00EE74D8" w:rsidRPr="00EE74D8" w:rsidRDefault="00EE74D8" w:rsidP="00EE74D8">
      <w:pPr>
        <w:spacing w:after="0" w:line="480" w:lineRule="auto"/>
        <w:ind w:firstLine="720"/>
        <w:rPr>
          <w:rFonts w:ascii="Times New Roman" w:hAnsi="Times New Roman" w:cs="Times New Roman"/>
          <w:sz w:val="24"/>
          <w:szCs w:val="24"/>
        </w:rPr>
      </w:pPr>
      <w:r w:rsidRPr="00EE74D8">
        <w:rPr>
          <w:rFonts w:ascii="Times New Roman" w:hAnsi="Times New Roman" w:cs="Times New Roman"/>
          <w:sz w:val="24"/>
          <w:szCs w:val="24"/>
        </w:rPr>
        <w:t xml:space="preserve">This story has a unified plot. That is because it is organized as a series of events that flow </w:t>
      </w:r>
      <w:proofErr w:type="spellStart"/>
      <w:r w:rsidRPr="00EE74D8">
        <w:rPr>
          <w:rFonts w:ascii="Times New Roman" w:hAnsi="Times New Roman" w:cs="Times New Roman"/>
          <w:sz w:val="24"/>
          <w:szCs w:val="24"/>
        </w:rPr>
        <w:t>t</w:t>
      </w:r>
      <w:proofErr w:type="spellEnd"/>
      <w:r w:rsidRPr="00EE74D8">
        <w:rPr>
          <w:rFonts w:ascii="Times New Roman" w:hAnsi="Times New Roman" w:cs="Times New Roman"/>
          <w:sz w:val="24"/>
          <w:szCs w:val="24"/>
        </w:rPr>
        <w:t xml:space="preserve"> complete the story to the ending. </w:t>
      </w:r>
    </w:p>
    <w:p w14:paraId="5377974B" w14:textId="77777777" w:rsidR="00EE74D8" w:rsidRPr="00EE74D8" w:rsidRDefault="00EE74D8" w:rsidP="00EE74D8">
      <w:pPr>
        <w:spacing w:after="0" w:line="480" w:lineRule="auto"/>
        <w:ind w:firstLine="720"/>
        <w:rPr>
          <w:rFonts w:ascii="Times New Roman" w:hAnsi="Times New Roman" w:cs="Times New Roman"/>
          <w:sz w:val="24"/>
          <w:szCs w:val="24"/>
        </w:rPr>
      </w:pPr>
      <w:r w:rsidRPr="00EE74D8">
        <w:rPr>
          <w:rFonts w:ascii="Times New Roman" w:hAnsi="Times New Roman" w:cs="Times New Roman"/>
          <w:sz w:val="24"/>
          <w:szCs w:val="24"/>
        </w:rPr>
        <w:lastRenderedPageBreak/>
        <w:t xml:space="preserve">The sense of time in this story is a something that cannot go unnoticed. Things in the story happen so fast that the whole story could have taken place in just one minute. However, the author magnifies the happenings to appear like they took time in longer time than it is in the reality. </w:t>
      </w:r>
    </w:p>
    <w:p w14:paraId="2DF402DF" w14:textId="77777777" w:rsidR="00A47C19" w:rsidRPr="00A47C19" w:rsidRDefault="00A47C19" w:rsidP="00EE74D8">
      <w:pPr>
        <w:spacing w:after="0" w:line="480" w:lineRule="auto"/>
        <w:ind w:firstLine="720"/>
        <w:rPr>
          <w:rFonts w:ascii="Times New Roman" w:hAnsi="Times New Roman" w:cs="Times New Roman"/>
          <w:b/>
          <w:sz w:val="24"/>
          <w:szCs w:val="24"/>
        </w:rPr>
      </w:pPr>
      <w:r w:rsidRPr="00A47C19">
        <w:rPr>
          <w:rFonts w:ascii="Times New Roman" w:hAnsi="Times New Roman" w:cs="Times New Roman"/>
          <w:b/>
          <w:sz w:val="24"/>
          <w:szCs w:val="24"/>
        </w:rPr>
        <w:t>Story 3: Clemens, "A Medieval Romance</w:t>
      </w:r>
    </w:p>
    <w:p w14:paraId="051EF916" w14:textId="77777777" w:rsidR="00AD0335" w:rsidRPr="00AD0335" w:rsidRDefault="00EE74D8" w:rsidP="00EE74D8">
      <w:pPr>
        <w:spacing w:after="0" w:line="480" w:lineRule="auto"/>
        <w:ind w:firstLine="720"/>
        <w:rPr>
          <w:rFonts w:ascii="Times New Roman" w:hAnsi="Times New Roman" w:cs="Times New Roman"/>
          <w:sz w:val="24"/>
          <w:szCs w:val="24"/>
        </w:rPr>
      </w:pPr>
      <w:r w:rsidRPr="00EE74D8">
        <w:rPr>
          <w:rFonts w:ascii="Times New Roman" w:hAnsi="Times New Roman" w:cs="Times New Roman"/>
          <w:sz w:val="24"/>
          <w:szCs w:val="24"/>
        </w:rPr>
        <w:t xml:space="preserve">An appalling conviction of his helpless, hopeless peril struck a chill to Conrad's heart like the chill of death itself. No one knew what was going to save him. But deep inside his heart, he knew that the only secret to save him was to reveal that he was a woman. But was ready to do that? That would lead to his death.  </w:t>
      </w:r>
    </w:p>
    <w:sectPr w:rsidR="00AD0335" w:rsidRPr="00AD0335" w:rsidSect="001A03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E1177" w14:textId="77777777" w:rsidR="00B31EF7" w:rsidRDefault="00B31EF7" w:rsidP="00305B78">
      <w:pPr>
        <w:spacing w:after="0" w:line="240" w:lineRule="auto"/>
      </w:pPr>
      <w:r>
        <w:separator/>
      </w:r>
    </w:p>
  </w:endnote>
  <w:endnote w:type="continuationSeparator" w:id="0">
    <w:p w14:paraId="352931F7" w14:textId="77777777" w:rsidR="00B31EF7" w:rsidRDefault="00B31EF7" w:rsidP="0030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8BB2" w14:textId="77777777" w:rsidR="00B31EF7" w:rsidRDefault="00B31EF7" w:rsidP="00305B78">
      <w:pPr>
        <w:spacing w:after="0" w:line="240" w:lineRule="auto"/>
      </w:pPr>
      <w:r>
        <w:separator/>
      </w:r>
    </w:p>
  </w:footnote>
  <w:footnote w:type="continuationSeparator" w:id="0">
    <w:p w14:paraId="6B846A8B" w14:textId="77777777" w:rsidR="00B31EF7" w:rsidRDefault="00B31EF7" w:rsidP="0030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4BCF1" w14:textId="77777777" w:rsidR="00305B78" w:rsidRPr="00AD0335" w:rsidRDefault="00305B78" w:rsidP="00305B78">
    <w:pPr>
      <w:spacing w:after="0" w:line="480" w:lineRule="auto"/>
      <w:rPr>
        <w:rFonts w:ascii="Times New Roman" w:hAnsi="Times New Roman" w:cs="Times New Roman"/>
        <w:sz w:val="24"/>
        <w:szCs w:val="24"/>
      </w:rPr>
    </w:pPr>
    <w:r w:rsidRPr="00AD0335">
      <w:rPr>
        <w:rFonts w:ascii="Times New Roman" w:hAnsi="Times New Roman" w:cs="Times New Roman"/>
        <w:sz w:val="24"/>
        <w:szCs w:val="24"/>
      </w:rPr>
      <w:t>S</w:t>
    </w:r>
    <w:r w:rsidR="001A0342">
      <w:rPr>
        <w:rFonts w:ascii="Times New Roman" w:hAnsi="Times New Roman" w:cs="Times New Roman"/>
        <w:sz w:val="24"/>
        <w:szCs w:val="24"/>
      </w:rPr>
      <w:t>TORIES RESPONSE</w:t>
    </w:r>
    <w:r w:rsidR="00EE74D8">
      <w:rPr>
        <w:rFonts w:ascii="Times New Roman" w:hAnsi="Times New Roman" w:cs="Times New Roman"/>
        <w:sz w:val="24"/>
        <w:szCs w:val="24"/>
      </w:rPr>
      <w:tab/>
    </w:r>
    <w:r w:rsidR="00EE74D8">
      <w:rPr>
        <w:rFonts w:ascii="Times New Roman" w:hAnsi="Times New Roman" w:cs="Times New Roman"/>
        <w:sz w:val="24"/>
        <w:szCs w:val="24"/>
      </w:rPr>
      <w:tab/>
      <w:t xml:space="preserve">              </w:t>
    </w:r>
    <w:r w:rsidR="00EE74D8">
      <w:rPr>
        <w:rFonts w:ascii="Times New Roman" w:hAnsi="Times New Roman" w:cs="Times New Roman"/>
        <w:sz w:val="24"/>
        <w:szCs w:val="24"/>
      </w:rPr>
      <w:tab/>
    </w:r>
    <w:r w:rsidR="00EE74D8">
      <w:rPr>
        <w:rFonts w:ascii="Times New Roman" w:hAnsi="Times New Roman" w:cs="Times New Roman"/>
        <w:sz w:val="24"/>
        <w:szCs w:val="24"/>
      </w:rPr>
      <w:tab/>
    </w:r>
    <w:r w:rsidR="00EE74D8">
      <w:rPr>
        <w:rFonts w:ascii="Times New Roman" w:hAnsi="Times New Roman" w:cs="Times New Roman"/>
        <w:sz w:val="24"/>
        <w:szCs w:val="24"/>
      </w:rPr>
      <w:tab/>
    </w:r>
    <w:r w:rsidR="00EE74D8">
      <w:rPr>
        <w:rFonts w:ascii="Times New Roman" w:hAnsi="Times New Roman" w:cs="Times New Roman"/>
        <w:sz w:val="24"/>
        <w:szCs w:val="24"/>
      </w:rPr>
      <w:tab/>
    </w:r>
    <w:r w:rsidR="00EE74D8">
      <w:rPr>
        <w:rFonts w:ascii="Times New Roman" w:hAnsi="Times New Roman" w:cs="Times New Roman"/>
        <w:sz w:val="24"/>
        <w:szCs w:val="24"/>
      </w:rPr>
      <w:tab/>
    </w:r>
    <w:r w:rsidR="00EE74D8">
      <w:rPr>
        <w:rFonts w:ascii="Times New Roman" w:hAnsi="Times New Roman" w:cs="Times New Roman"/>
        <w:sz w:val="24"/>
        <w:szCs w:val="24"/>
      </w:rPr>
      <w:tab/>
      <w:t xml:space="preserve">          </w:t>
    </w:r>
    <w:r w:rsidRPr="00305B78">
      <w:rPr>
        <w:rFonts w:ascii="Times New Roman" w:hAnsi="Times New Roman" w:cs="Times New Roman"/>
        <w:sz w:val="24"/>
        <w:szCs w:val="24"/>
      </w:rPr>
      <w:fldChar w:fldCharType="begin"/>
    </w:r>
    <w:r w:rsidRPr="00305B78">
      <w:rPr>
        <w:rFonts w:ascii="Times New Roman" w:hAnsi="Times New Roman" w:cs="Times New Roman"/>
        <w:sz w:val="24"/>
        <w:szCs w:val="24"/>
      </w:rPr>
      <w:instrText xml:space="preserve"> PAGE   \* MERGEFORMAT </w:instrText>
    </w:r>
    <w:r w:rsidRPr="00305B78">
      <w:rPr>
        <w:rFonts w:ascii="Times New Roman" w:hAnsi="Times New Roman" w:cs="Times New Roman"/>
        <w:sz w:val="24"/>
        <w:szCs w:val="24"/>
      </w:rPr>
      <w:fldChar w:fldCharType="separate"/>
    </w:r>
    <w:r w:rsidR="00A47C19">
      <w:rPr>
        <w:rFonts w:ascii="Times New Roman" w:hAnsi="Times New Roman" w:cs="Times New Roman"/>
        <w:noProof/>
        <w:sz w:val="24"/>
        <w:szCs w:val="24"/>
      </w:rPr>
      <w:t>2</w:t>
    </w:r>
    <w:r w:rsidRPr="00305B78">
      <w:rPr>
        <w:rFonts w:ascii="Times New Roman" w:hAnsi="Times New Roman" w:cs="Times New Roman"/>
        <w:noProof/>
        <w:sz w:val="24"/>
        <w:szCs w:val="24"/>
      </w:rPr>
      <w:fldChar w:fldCharType="end"/>
    </w:r>
  </w:p>
  <w:p w14:paraId="742149E8" w14:textId="77777777" w:rsidR="00305B78" w:rsidRDefault="0030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D46F4" w14:textId="4A0F711A" w:rsidR="001A0342" w:rsidRPr="00AD0335" w:rsidRDefault="001A0342" w:rsidP="001A0342">
    <w:pPr>
      <w:spacing w:after="0" w:line="480" w:lineRule="auto"/>
      <w:rPr>
        <w:rFonts w:ascii="Times New Roman" w:hAnsi="Times New Roman" w:cs="Times New Roman"/>
        <w:sz w:val="24"/>
        <w:szCs w:val="24"/>
      </w:rPr>
    </w:pPr>
    <w:r w:rsidRPr="00AD0335">
      <w:rPr>
        <w:rFonts w:ascii="Times New Roman" w:hAnsi="Times New Roman" w:cs="Times New Roman"/>
        <w:sz w:val="24"/>
        <w:szCs w:val="24"/>
      </w:rPr>
      <w:t>S</w:t>
    </w:r>
    <w:r>
      <w:rPr>
        <w:rFonts w:ascii="Times New Roman" w:hAnsi="Times New Roman" w:cs="Times New Roman"/>
        <w:sz w:val="24"/>
        <w:szCs w:val="24"/>
      </w:rPr>
      <w:t>TORIES RESPONSE</w:t>
    </w:r>
    <w:r w:rsidR="00EE132D">
      <w:rPr>
        <w:rFonts w:ascii="Times New Roman" w:hAnsi="Times New Roman" w:cs="Times New Roman"/>
        <w:sz w:val="24"/>
        <w:szCs w:val="24"/>
      </w:rPr>
      <w:tab/>
    </w:r>
    <w:r w:rsidR="00EE132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05B78">
      <w:rPr>
        <w:rFonts w:ascii="Times New Roman" w:hAnsi="Times New Roman" w:cs="Times New Roman"/>
        <w:sz w:val="24"/>
        <w:szCs w:val="24"/>
      </w:rPr>
      <w:fldChar w:fldCharType="begin"/>
    </w:r>
    <w:r w:rsidRPr="00305B78">
      <w:rPr>
        <w:rFonts w:ascii="Times New Roman" w:hAnsi="Times New Roman" w:cs="Times New Roman"/>
        <w:sz w:val="24"/>
        <w:szCs w:val="24"/>
      </w:rPr>
      <w:instrText xml:space="preserve"> PAGE   \* MERGEFORMAT </w:instrText>
    </w:r>
    <w:r w:rsidRPr="00305B78">
      <w:rPr>
        <w:rFonts w:ascii="Times New Roman" w:hAnsi="Times New Roman" w:cs="Times New Roman"/>
        <w:sz w:val="24"/>
        <w:szCs w:val="24"/>
      </w:rPr>
      <w:fldChar w:fldCharType="separate"/>
    </w:r>
    <w:r w:rsidR="00A47C19">
      <w:rPr>
        <w:rFonts w:ascii="Times New Roman" w:hAnsi="Times New Roman" w:cs="Times New Roman"/>
        <w:noProof/>
        <w:sz w:val="24"/>
        <w:szCs w:val="24"/>
      </w:rPr>
      <w:t>1</w:t>
    </w:r>
    <w:r w:rsidRPr="00305B7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35"/>
    <w:rsid w:val="000A22BD"/>
    <w:rsid w:val="001A0342"/>
    <w:rsid w:val="00305B78"/>
    <w:rsid w:val="00A47C19"/>
    <w:rsid w:val="00AD0335"/>
    <w:rsid w:val="00B31EF7"/>
    <w:rsid w:val="00EE132D"/>
    <w:rsid w:val="00EE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8E1C4"/>
  <w15:docId w15:val="{4DA83F98-B0A6-4C26-9717-84DB4C1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B78"/>
  </w:style>
  <w:style w:type="paragraph" w:styleId="Footer">
    <w:name w:val="footer"/>
    <w:basedOn w:val="Normal"/>
    <w:link w:val="FooterChar"/>
    <w:uiPriority w:val="99"/>
    <w:unhideWhenUsed/>
    <w:rsid w:val="00305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Host Senior</dc:creator>
  <cp:lastModifiedBy>MIT Nerd</cp:lastModifiedBy>
  <cp:revision>2</cp:revision>
  <dcterms:created xsi:type="dcterms:W3CDTF">2021-03-06T03:03:00Z</dcterms:created>
  <dcterms:modified xsi:type="dcterms:W3CDTF">2021-03-06T03:03:00Z</dcterms:modified>
</cp:coreProperties>
</file>